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CDC7" w14:textId="77777777" w:rsidR="000A5281" w:rsidRDefault="000A5281" w:rsidP="000A5281">
      <w:pPr>
        <w:pStyle w:val="Default"/>
      </w:pPr>
    </w:p>
    <w:p w14:paraId="4FE30224" w14:textId="77777777" w:rsidR="000A5281" w:rsidRDefault="003016DE" w:rsidP="000A5281">
      <w:pPr>
        <w:pStyle w:val="Default"/>
        <w:rPr>
          <w:sz w:val="36"/>
          <w:szCs w:val="36"/>
        </w:rPr>
      </w:pPr>
      <w:r>
        <w:rPr>
          <w:b/>
          <w:bCs/>
          <w:sz w:val="36"/>
          <w:szCs w:val="36"/>
        </w:rPr>
        <w:t>SUMMA K</w:t>
      </w:r>
      <w:r w:rsidR="000A5281">
        <w:rPr>
          <w:b/>
          <w:bCs/>
          <w:sz w:val="36"/>
          <w:szCs w:val="36"/>
        </w:rPr>
        <w:t>euze</w:t>
      </w:r>
      <w:r>
        <w:rPr>
          <w:b/>
          <w:bCs/>
          <w:sz w:val="36"/>
          <w:szCs w:val="36"/>
        </w:rPr>
        <w:t>stage</w:t>
      </w:r>
      <w:r w:rsidR="000A5281">
        <w:rPr>
          <w:b/>
          <w:bCs/>
          <w:sz w:val="36"/>
          <w:szCs w:val="36"/>
        </w:rPr>
        <w:t xml:space="preserve"> </w:t>
      </w:r>
    </w:p>
    <w:p w14:paraId="52D5F76B" w14:textId="77777777" w:rsidR="000A5281" w:rsidRDefault="000A5281" w:rsidP="000A5281">
      <w:pPr>
        <w:pStyle w:val="Default"/>
        <w:rPr>
          <w:sz w:val="23"/>
          <w:szCs w:val="23"/>
        </w:rPr>
      </w:pPr>
      <w:r>
        <w:rPr>
          <w:b/>
          <w:bCs/>
          <w:sz w:val="23"/>
          <w:szCs w:val="23"/>
        </w:rPr>
        <w:t xml:space="preserve">Richtlijnen, criteria en procedures </w:t>
      </w:r>
    </w:p>
    <w:p w14:paraId="7581A3A0" w14:textId="77777777" w:rsidR="00115E9E" w:rsidRDefault="00115E9E" w:rsidP="000A5281">
      <w:pPr>
        <w:pStyle w:val="Default"/>
        <w:rPr>
          <w:b/>
          <w:bCs/>
          <w:sz w:val="23"/>
          <w:szCs w:val="23"/>
        </w:rPr>
      </w:pPr>
    </w:p>
    <w:p w14:paraId="096F3693" w14:textId="77777777" w:rsidR="000A5281" w:rsidRDefault="000A5281" w:rsidP="000A5281">
      <w:pPr>
        <w:pStyle w:val="Default"/>
        <w:rPr>
          <w:sz w:val="23"/>
          <w:szCs w:val="23"/>
        </w:rPr>
      </w:pPr>
      <w:r>
        <w:rPr>
          <w:b/>
          <w:bCs/>
          <w:sz w:val="23"/>
          <w:szCs w:val="23"/>
        </w:rPr>
        <w:t xml:space="preserve">1. Inleiding </w:t>
      </w:r>
    </w:p>
    <w:p w14:paraId="0A8D6C37" w14:textId="77777777" w:rsidR="000A5281" w:rsidRDefault="000A5281" w:rsidP="000A5281">
      <w:pPr>
        <w:pStyle w:val="Default"/>
        <w:rPr>
          <w:sz w:val="20"/>
          <w:szCs w:val="20"/>
        </w:rPr>
      </w:pPr>
      <w:r>
        <w:rPr>
          <w:sz w:val="20"/>
          <w:szCs w:val="20"/>
        </w:rPr>
        <w:t>In het schakeljaar is er één Klinis</w:t>
      </w:r>
      <w:r w:rsidR="00115E9E">
        <w:rPr>
          <w:sz w:val="20"/>
          <w:szCs w:val="20"/>
        </w:rPr>
        <w:t>che Keuzestage van 6 weken. De keuzestage</w:t>
      </w:r>
      <w:r>
        <w:rPr>
          <w:sz w:val="20"/>
          <w:szCs w:val="20"/>
        </w:rPr>
        <w:t xml:space="preserve"> moet altijd klinisch ingevuld worden. Dat wil zeggen dat deze stage voldoende patiëntenzorg moet bevatten. </w:t>
      </w:r>
    </w:p>
    <w:p w14:paraId="6E7D200B" w14:textId="77777777" w:rsidR="003016DE" w:rsidRDefault="003016DE" w:rsidP="000A5281">
      <w:pPr>
        <w:pStyle w:val="Default"/>
        <w:rPr>
          <w:b/>
          <w:bCs/>
          <w:sz w:val="23"/>
          <w:szCs w:val="23"/>
        </w:rPr>
      </w:pPr>
    </w:p>
    <w:p w14:paraId="51432A53" w14:textId="77777777" w:rsidR="000A5281" w:rsidRDefault="000A5281" w:rsidP="000A5281">
      <w:pPr>
        <w:pStyle w:val="Default"/>
        <w:rPr>
          <w:sz w:val="23"/>
          <w:szCs w:val="23"/>
        </w:rPr>
      </w:pPr>
      <w:r>
        <w:rPr>
          <w:b/>
          <w:bCs/>
          <w:sz w:val="23"/>
          <w:szCs w:val="23"/>
        </w:rPr>
        <w:t xml:space="preserve">2. Coördinatoren/examinatoren van het keuzecoschap </w:t>
      </w:r>
    </w:p>
    <w:p w14:paraId="18BB9463" w14:textId="740B5E6F" w:rsidR="000A5281" w:rsidRDefault="000A5281" w:rsidP="000A5281">
      <w:pPr>
        <w:pStyle w:val="Default"/>
        <w:spacing w:after="73"/>
        <w:rPr>
          <w:color w:val="0000FF"/>
          <w:sz w:val="20"/>
          <w:szCs w:val="20"/>
        </w:rPr>
      </w:pPr>
      <w:r>
        <w:rPr>
          <w:sz w:val="20"/>
          <w:szCs w:val="20"/>
        </w:rPr>
        <w:t>▪</w:t>
      </w:r>
      <w:r w:rsidR="00115E9E">
        <w:rPr>
          <w:sz w:val="20"/>
          <w:szCs w:val="20"/>
        </w:rPr>
        <w:t xml:space="preserve"> Keuzestage</w:t>
      </w:r>
      <w:r>
        <w:rPr>
          <w:sz w:val="20"/>
          <w:szCs w:val="20"/>
        </w:rPr>
        <w:t xml:space="preserve"> in Nederland: </w:t>
      </w:r>
      <w:r w:rsidR="00EF6891" w:rsidRPr="00EF6891">
        <w:rPr>
          <w:sz w:val="20"/>
          <w:szCs w:val="20"/>
        </w:rPr>
        <w:t xml:space="preserve">prof. dr. A. van der Zwan, UMCU Hersencentrum, tel 088 75 67489, e-mail: </w:t>
      </w:r>
      <w:hyperlink r:id="rId6" w:history="1">
        <w:r w:rsidR="00EF6891" w:rsidRPr="00516D54">
          <w:rPr>
            <w:rStyle w:val="Hyperlink"/>
            <w:sz w:val="20"/>
            <w:szCs w:val="20"/>
          </w:rPr>
          <w:t>Keuzeonderwijs-ma3@umcutrecht.nl</w:t>
        </w:r>
      </w:hyperlink>
      <w:r w:rsidR="00EF6891">
        <w:rPr>
          <w:sz w:val="20"/>
          <w:szCs w:val="20"/>
        </w:rPr>
        <w:t xml:space="preserve"> </w:t>
      </w:r>
    </w:p>
    <w:p w14:paraId="6F385275" w14:textId="75A5F244" w:rsidR="000A5281" w:rsidRDefault="000A5281" w:rsidP="000A5281">
      <w:pPr>
        <w:pStyle w:val="Default"/>
        <w:rPr>
          <w:color w:val="0000FF"/>
          <w:sz w:val="20"/>
          <w:szCs w:val="20"/>
        </w:rPr>
      </w:pPr>
      <w:r>
        <w:rPr>
          <w:sz w:val="20"/>
          <w:szCs w:val="20"/>
        </w:rPr>
        <w:t>▪</w:t>
      </w:r>
      <w:r w:rsidR="00115E9E">
        <w:rPr>
          <w:sz w:val="20"/>
          <w:szCs w:val="20"/>
        </w:rPr>
        <w:t xml:space="preserve"> Keuzestage</w:t>
      </w:r>
      <w:r>
        <w:rPr>
          <w:sz w:val="20"/>
          <w:szCs w:val="20"/>
        </w:rPr>
        <w:t xml:space="preserve"> in het buitenland: mw. drs. A. </w:t>
      </w:r>
      <w:proofErr w:type="spellStart"/>
      <w:r>
        <w:rPr>
          <w:sz w:val="20"/>
          <w:szCs w:val="20"/>
        </w:rPr>
        <w:t>Baauw</w:t>
      </w:r>
      <w:proofErr w:type="spellEnd"/>
      <w:r>
        <w:rPr>
          <w:sz w:val="20"/>
          <w:szCs w:val="20"/>
        </w:rPr>
        <w:t xml:space="preserve">. Divisie Kinderen (WKZ), Kamernummer KE.04.148.4, tel 088 7554555, e-mail: </w:t>
      </w:r>
      <w:hyperlink r:id="rId7" w:history="1">
        <w:r w:rsidR="00EF6891" w:rsidRPr="00516D54">
          <w:rPr>
            <w:rStyle w:val="Hyperlink"/>
            <w:sz w:val="20"/>
            <w:szCs w:val="20"/>
          </w:rPr>
          <w:t>KeuzeBuitenland@umcutrecht.nl</w:t>
        </w:r>
      </w:hyperlink>
      <w:r w:rsidR="00EF6891">
        <w:rPr>
          <w:color w:val="0000FF"/>
          <w:sz w:val="20"/>
          <w:szCs w:val="20"/>
        </w:rPr>
        <w:t xml:space="preserve"> </w:t>
      </w:r>
      <w:r>
        <w:rPr>
          <w:color w:val="0000FF"/>
          <w:sz w:val="20"/>
          <w:szCs w:val="20"/>
        </w:rPr>
        <w:t xml:space="preserve"> </w:t>
      </w:r>
    </w:p>
    <w:p w14:paraId="5EC0510E" w14:textId="77777777" w:rsidR="000A5281" w:rsidRDefault="000A5281" w:rsidP="000A5281">
      <w:pPr>
        <w:pStyle w:val="Default"/>
        <w:rPr>
          <w:color w:val="0000FF"/>
          <w:sz w:val="20"/>
          <w:szCs w:val="20"/>
        </w:rPr>
      </w:pPr>
    </w:p>
    <w:p w14:paraId="12F27E59" w14:textId="77777777" w:rsidR="000A5281" w:rsidRDefault="000A5281" w:rsidP="000A5281">
      <w:pPr>
        <w:pStyle w:val="Default"/>
        <w:rPr>
          <w:sz w:val="23"/>
          <w:szCs w:val="23"/>
        </w:rPr>
      </w:pPr>
      <w:r>
        <w:rPr>
          <w:b/>
          <w:bCs/>
          <w:sz w:val="23"/>
          <w:szCs w:val="23"/>
        </w:rPr>
        <w:t xml:space="preserve">3. Doel </w:t>
      </w:r>
    </w:p>
    <w:p w14:paraId="7BE5E443" w14:textId="77777777" w:rsidR="000A5281" w:rsidRDefault="00115E9E" w:rsidP="000A5281">
      <w:pPr>
        <w:pStyle w:val="Default"/>
        <w:rPr>
          <w:sz w:val="20"/>
          <w:szCs w:val="20"/>
        </w:rPr>
      </w:pPr>
      <w:r>
        <w:rPr>
          <w:sz w:val="20"/>
          <w:szCs w:val="20"/>
        </w:rPr>
        <w:t>Het doel van de keuzestage</w:t>
      </w:r>
      <w:r w:rsidR="000A5281">
        <w:rPr>
          <w:sz w:val="20"/>
          <w:szCs w:val="20"/>
        </w:rPr>
        <w:t xml:space="preserve"> is onder meer om: </w:t>
      </w:r>
    </w:p>
    <w:p w14:paraId="3D72C691" w14:textId="77777777" w:rsidR="000A5281" w:rsidRDefault="000A5281" w:rsidP="000A5281">
      <w:pPr>
        <w:pStyle w:val="Default"/>
        <w:spacing w:after="11"/>
        <w:rPr>
          <w:sz w:val="20"/>
          <w:szCs w:val="20"/>
        </w:rPr>
      </w:pPr>
      <w:r>
        <w:rPr>
          <w:sz w:val="20"/>
          <w:szCs w:val="20"/>
        </w:rPr>
        <w:t xml:space="preserve">▪ de student in staat te stellen om zijn/haar gebieden van bijzondere interesse nader te kunnen exploreren. </w:t>
      </w:r>
    </w:p>
    <w:p w14:paraId="773875A0" w14:textId="77777777" w:rsidR="000A5281" w:rsidRDefault="000A5281" w:rsidP="000A5281">
      <w:pPr>
        <w:pStyle w:val="Default"/>
        <w:spacing w:after="11"/>
        <w:rPr>
          <w:sz w:val="20"/>
          <w:szCs w:val="20"/>
        </w:rPr>
      </w:pPr>
      <w:r>
        <w:rPr>
          <w:sz w:val="20"/>
          <w:szCs w:val="20"/>
        </w:rPr>
        <w:t xml:space="preserve">▪ de student te stimuleren om meer kennis in de diepte op te doen. </w:t>
      </w:r>
    </w:p>
    <w:p w14:paraId="4C0569DE" w14:textId="77777777" w:rsidR="000A5281" w:rsidRDefault="000A5281" w:rsidP="000A5281">
      <w:pPr>
        <w:pStyle w:val="Default"/>
        <w:rPr>
          <w:sz w:val="20"/>
          <w:szCs w:val="20"/>
        </w:rPr>
      </w:pPr>
      <w:r>
        <w:rPr>
          <w:sz w:val="20"/>
          <w:szCs w:val="20"/>
        </w:rPr>
        <w:t xml:space="preserve">▪ de student kennis te laten maken met de vele aspecten van het klinische werk. </w:t>
      </w:r>
    </w:p>
    <w:p w14:paraId="06BB5579" w14:textId="77777777" w:rsidR="000A5281" w:rsidRDefault="000A5281" w:rsidP="000A5281">
      <w:pPr>
        <w:pStyle w:val="Default"/>
        <w:rPr>
          <w:sz w:val="20"/>
          <w:szCs w:val="20"/>
        </w:rPr>
      </w:pPr>
    </w:p>
    <w:p w14:paraId="5BCAC50B" w14:textId="77777777" w:rsidR="000A5281" w:rsidRDefault="000A5281" w:rsidP="000A5281">
      <w:pPr>
        <w:pStyle w:val="Default"/>
        <w:rPr>
          <w:sz w:val="20"/>
          <w:szCs w:val="20"/>
        </w:rPr>
      </w:pPr>
      <w:r>
        <w:rPr>
          <w:sz w:val="20"/>
          <w:szCs w:val="20"/>
        </w:rPr>
        <w:t xml:space="preserve">Van de student wordt - in samenspraak met de begeleider - </w:t>
      </w:r>
      <w:r>
        <w:rPr>
          <w:b/>
          <w:bCs/>
          <w:sz w:val="20"/>
          <w:szCs w:val="20"/>
        </w:rPr>
        <w:t xml:space="preserve">een individuele invulling </w:t>
      </w:r>
      <w:r w:rsidR="00115E9E">
        <w:rPr>
          <w:sz w:val="20"/>
          <w:szCs w:val="20"/>
        </w:rPr>
        <w:t>van de keuzestage</w:t>
      </w:r>
      <w:r>
        <w:rPr>
          <w:sz w:val="20"/>
          <w:szCs w:val="20"/>
        </w:rPr>
        <w:t xml:space="preserve"> verwacht, waarbij het opstellen van specifieke doelstellingen afhankelijk zal zijn van het project. </w:t>
      </w:r>
    </w:p>
    <w:p w14:paraId="0CF618C8" w14:textId="77777777" w:rsidR="000A5281" w:rsidRDefault="00115E9E" w:rsidP="000A5281">
      <w:pPr>
        <w:pStyle w:val="Default"/>
        <w:rPr>
          <w:sz w:val="20"/>
          <w:szCs w:val="20"/>
        </w:rPr>
      </w:pPr>
      <w:r>
        <w:rPr>
          <w:sz w:val="20"/>
          <w:szCs w:val="20"/>
        </w:rPr>
        <w:t>Een keuzestage</w:t>
      </w:r>
      <w:r w:rsidR="000A5281">
        <w:rPr>
          <w:sz w:val="20"/>
          <w:szCs w:val="20"/>
        </w:rPr>
        <w:t xml:space="preserve"> is net als alle andere onderwijsonderdelen/coschappen een continue onderwijsperiode en kent geen onderbrekingen. Alleen rondom de jaa</w:t>
      </w:r>
      <w:r>
        <w:rPr>
          <w:sz w:val="20"/>
          <w:szCs w:val="20"/>
        </w:rPr>
        <w:t>rwisseling kent een keuzestage</w:t>
      </w:r>
      <w:r w:rsidR="000A5281">
        <w:rPr>
          <w:sz w:val="20"/>
          <w:szCs w:val="20"/>
        </w:rPr>
        <w:t xml:space="preserve"> een verplichte onderbreking van 2 weken i.v.m. het kerstreces. </w:t>
      </w:r>
    </w:p>
    <w:p w14:paraId="582165B4" w14:textId="77777777" w:rsidR="00115E9E" w:rsidRDefault="00115E9E" w:rsidP="000A5281">
      <w:pPr>
        <w:pStyle w:val="Default"/>
        <w:spacing w:after="134"/>
        <w:rPr>
          <w:b/>
          <w:bCs/>
          <w:sz w:val="23"/>
          <w:szCs w:val="23"/>
        </w:rPr>
      </w:pPr>
    </w:p>
    <w:p w14:paraId="14479B50" w14:textId="77777777" w:rsidR="000A5281" w:rsidRDefault="000A5281" w:rsidP="00115E9E">
      <w:pPr>
        <w:pStyle w:val="Default"/>
        <w:rPr>
          <w:sz w:val="23"/>
          <w:szCs w:val="23"/>
        </w:rPr>
      </w:pPr>
      <w:r>
        <w:rPr>
          <w:b/>
          <w:bCs/>
          <w:sz w:val="23"/>
          <w:szCs w:val="23"/>
        </w:rPr>
        <w:t xml:space="preserve">4. Criteria en inhoud </w:t>
      </w:r>
    </w:p>
    <w:p w14:paraId="1A1DF547" w14:textId="77777777" w:rsidR="000A5281" w:rsidRDefault="000A5281" w:rsidP="00115E9E">
      <w:pPr>
        <w:pStyle w:val="Default"/>
        <w:rPr>
          <w:sz w:val="20"/>
          <w:szCs w:val="20"/>
        </w:rPr>
      </w:pPr>
      <w:r>
        <w:rPr>
          <w:sz w:val="20"/>
          <w:szCs w:val="20"/>
        </w:rPr>
        <w:t xml:space="preserve">▪ De student is verantwoordelijk voor de gang van zaken met betrekking tot zijn/haar keuzestage. </w:t>
      </w:r>
    </w:p>
    <w:p w14:paraId="0A575487" w14:textId="77777777" w:rsidR="000A5281" w:rsidRDefault="000A5281" w:rsidP="00115E9E">
      <w:pPr>
        <w:pStyle w:val="Default"/>
        <w:rPr>
          <w:sz w:val="20"/>
          <w:szCs w:val="20"/>
        </w:rPr>
      </w:pPr>
      <w:r>
        <w:rPr>
          <w:sz w:val="20"/>
          <w:szCs w:val="20"/>
        </w:rPr>
        <w:t>▪</w:t>
      </w:r>
      <w:r w:rsidR="000B1F13">
        <w:rPr>
          <w:sz w:val="20"/>
          <w:szCs w:val="20"/>
        </w:rPr>
        <w:t xml:space="preserve"> Voordat er met de keuzestage</w:t>
      </w:r>
      <w:r>
        <w:rPr>
          <w:sz w:val="20"/>
          <w:szCs w:val="20"/>
        </w:rPr>
        <w:t xml:space="preserve"> gestart kan worden moeten alle studiepunten van jaar 1 t/m 3 (m.u.v. OP2) op Osiris staan, inclusief di</w:t>
      </w:r>
      <w:r w:rsidR="00115E9E">
        <w:rPr>
          <w:sz w:val="20"/>
          <w:szCs w:val="20"/>
        </w:rPr>
        <w:t>e van de SUMMA Voortgangs</w:t>
      </w:r>
      <w:r w:rsidR="000B1F13">
        <w:rPr>
          <w:sz w:val="20"/>
          <w:szCs w:val="20"/>
        </w:rPr>
        <w:t>t</w:t>
      </w:r>
      <w:r w:rsidR="00115E9E">
        <w:rPr>
          <w:sz w:val="20"/>
          <w:szCs w:val="20"/>
        </w:rPr>
        <w:t>oets (SVT)</w:t>
      </w:r>
    </w:p>
    <w:p w14:paraId="53526734" w14:textId="77777777" w:rsidR="000A5281" w:rsidRDefault="000A5281" w:rsidP="00115E9E">
      <w:pPr>
        <w:pStyle w:val="Default"/>
        <w:rPr>
          <w:sz w:val="20"/>
          <w:szCs w:val="20"/>
        </w:rPr>
      </w:pPr>
      <w:r>
        <w:rPr>
          <w:sz w:val="20"/>
          <w:szCs w:val="20"/>
        </w:rPr>
        <w:t>▪</w:t>
      </w:r>
      <w:r w:rsidR="002A53D2">
        <w:rPr>
          <w:sz w:val="20"/>
          <w:szCs w:val="20"/>
        </w:rPr>
        <w:t xml:space="preserve"> De  Keuzestage</w:t>
      </w:r>
      <w:r>
        <w:rPr>
          <w:sz w:val="20"/>
          <w:szCs w:val="20"/>
        </w:rPr>
        <w:t xml:space="preserve"> moet voldoende inhoudelijk verschillen van de ASAS, maar hoeft niet te verschillen van OP3. </w:t>
      </w:r>
    </w:p>
    <w:p w14:paraId="1B4E1D85" w14:textId="77777777" w:rsidR="000A5281" w:rsidRDefault="000A5281" w:rsidP="00115E9E">
      <w:pPr>
        <w:pStyle w:val="Default"/>
        <w:rPr>
          <w:sz w:val="20"/>
          <w:szCs w:val="20"/>
        </w:rPr>
      </w:pPr>
      <w:r>
        <w:rPr>
          <w:sz w:val="20"/>
          <w:szCs w:val="20"/>
        </w:rPr>
        <w:t>▪ Een week van het keuzeprogramma moet in principe een studiebelasting hebben van ten minste 4</w:t>
      </w:r>
      <w:r w:rsidR="002A53D2">
        <w:rPr>
          <w:sz w:val="20"/>
          <w:szCs w:val="20"/>
        </w:rPr>
        <w:t>0 uur. Een klinische keuzestage</w:t>
      </w:r>
      <w:r>
        <w:rPr>
          <w:sz w:val="20"/>
          <w:szCs w:val="20"/>
        </w:rPr>
        <w:t xml:space="preserve"> bestaat uit minimaal 3 dagen per week direct patiëntgebonden activiteiten in de kliniek, op de polikliniek of in de eerste lijn. Daarnaast zijn er momenten voor zelfstudie, verdieping en bijwonen van overdrachten etc. Het is de bedoeling dat </w:t>
      </w:r>
      <w:r w:rsidR="002A53D2">
        <w:rPr>
          <w:sz w:val="20"/>
          <w:szCs w:val="20"/>
        </w:rPr>
        <w:t>de keuzestage</w:t>
      </w:r>
      <w:r>
        <w:rPr>
          <w:sz w:val="20"/>
          <w:szCs w:val="20"/>
        </w:rPr>
        <w:t xml:space="preserve"> een eigen traject, een eigen begeleiding en bij voorkeur ook ‘eigen patiënten’ kent. </w:t>
      </w:r>
    </w:p>
    <w:p w14:paraId="1ECF32D0" w14:textId="77777777" w:rsidR="00115E9E" w:rsidRDefault="00115E9E" w:rsidP="00115E9E">
      <w:pPr>
        <w:pStyle w:val="Default"/>
        <w:rPr>
          <w:sz w:val="20"/>
          <w:szCs w:val="20"/>
        </w:rPr>
      </w:pPr>
    </w:p>
    <w:p w14:paraId="0DDD1195" w14:textId="77777777" w:rsidR="000A5281" w:rsidRDefault="000A5281" w:rsidP="000A5281">
      <w:pPr>
        <w:pStyle w:val="Default"/>
        <w:spacing w:after="134"/>
        <w:rPr>
          <w:sz w:val="20"/>
          <w:szCs w:val="20"/>
        </w:rPr>
      </w:pPr>
      <w:r>
        <w:rPr>
          <w:sz w:val="20"/>
          <w:szCs w:val="20"/>
        </w:rPr>
        <w:t xml:space="preserve">▪ Het keuzeprogramma moet een duidelijke en heldere beschrijving van de motivatie bevatten, persoonlijke én project gerelateerde leerdoelen en een plan </w:t>
      </w:r>
      <w:r w:rsidR="002A53D2">
        <w:rPr>
          <w:sz w:val="20"/>
          <w:szCs w:val="20"/>
        </w:rPr>
        <w:t>van aanpak. Bij een keuzestage</w:t>
      </w:r>
      <w:r>
        <w:rPr>
          <w:sz w:val="20"/>
          <w:szCs w:val="20"/>
        </w:rPr>
        <w:t xml:space="preserve"> wordt een </w:t>
      </w:r>
      <w:r>
        <w:rPr>
          <w:b/>
          <w:bCs/>
          <w:sz w:val="20"/>
          <w:szCs w:val="20"/>
        </w:rPr>
        <w:t xml:space="preserve">verdiepings- of aandachtspunt </w:t>
      </w:r>
      <w:r>
        <w:rPr>
          <w:sz w:val="20"/>
          <w:szCs w:val="20"/>
        </w:rPr>
        <w:t xml:space="preserve">gevraagd. De verdiepingsopdracht dient een klinische/patiëntgerichte insteek te hebben. Naast het gewoon participeren op de afdeling moet de student met een bepaalde opzet / focus de keuzestage in gaan. Vóór aanvang van de keuzestage moet de student goed nadenken over zijn motivatie en leerdoelen (wat wil ik leren en welk aspect in het bijzonder). Dat wordt het focus of verdiepingsonderwerp. Tijdens </w:t>
      </w:r>
      <w:r w:rsidR="002A53D2">
        <w:rPr>
          <w:sz w:val="20"/>
          <w:szCs w:val="20"/>
        </w:rPr>
        <w:t xml:space="preserve">de stage </w:t>
      </w:r>
      <w:r>
        <w:rPr>
          <w:sz w:val="20"/>
          <w:szCs w:val="20"/>
        </w:rPr>
        <w:t>heeft de student speciale aandacht voor (de patiënten van) dat verdiepingsonderwerp en aangevuld met literatuurgegevens is dat een basis voor het eindverslag en/of presentatie. Vanzelfsprekend zullen ook alle overige</w:t>
      </w:r>
      <w:r w:rsidR="002A53D2">
        <w:rPr>
          <w:sz w:val="20"/>
          <w:szCs w:val="20"/>
        </w:rPr>
        <w:t xml:space="preserve"> interessante aspecten van een stage</w:t>
      </w:r>
      <w:r>
        <w:rPr>
          <w:sz w:val="20"/>
          <w:szCs w:val="20"/>
        </w:rPr>
        <w:t xml:space="preserve"> de revue passeren en alle aandacht krijgen. Het gaat dus niet om een wetenschappelijke benadering (beantwoording van een vraagstelling middels onderzoek) maar om een verdieping (verdieping in een onderwerp / vraagstelling / leerdoel middels observatie, bestudering van handboeken en literatuur). </w:t>
      </w:r>
    </w:p>
    <w:p w14:paraId="74F8478F" w14:textId="77777777" w:rsidR="000A5281" w:rsidRDefault="000A5281" w:rsidP="000A5281">
      <w:pPr>
        <w:pStyle w:val="Default"/>
        <w:rPr>
          <w:sz w:val="20"/>
          <w:szCs w:val="20"/>
        </w:rPr>
      </w:pPr>
      <w:r>
        <w:rPr>
          <w:sz w:val="20"/>
          <w:szCs w:val="20"/>
        </w:rPr>
        <w:t>▪</w:t>
      </w:r>
      <w:r w:rsidR="00A43781">
        <w:rPr>
          <w:sz w:val="20"/>
          <w:szCs w:val="20"/>
        </w:rPr>
        <w:t xml:space="preserve"> Een keuzestage</w:t>
      </w:r>
      <w:r>
        <w:rPr>
          <w:sz w:val="20"/>
          <w:szCs w:val="20"/>
        </w:rPr>
        <w:t xml:space="preserve"> is mogelijk op alle</w:t>
      </w:r>
      <w:r w:rsidR="00A43781">
        <w:rPr>
          <w:sz w:val="20"/>
          <w:szCs w:val="20"/>
        </w:rPr>
        <w:t xml:space="preserve"> afdelingen die een keuzestage</w:t>
      </w:r>
      <w:r>
        <w:rPr>
          <w:sz w:val="20"/>
          <w:szCs w:val="20"/>
        </w:rPr>
        <w:t xml:space="preserve"> willen organiseren, </w:t>
      </w:r>
      <w:r>
        <w:rPr>
          <w:b/>
          <w:bCs/>
          <w:sz w:val="20"/>
          <w:szCs w:val="20"/>
        </w:rPr>
        <w:t xml:space="preserve">mits </w:t>
      </w:r>
      <w:r>
        <w:rPr>
          <w:sz w:val="20"/>
          <w:szCs w:val="20"/>
        </w:rPr>
        <w:t>het reguliere coschappen programma er niet door wordt gehinderd. Het is niet de</w:t>
      </w:r>
      <w:r w:rsidR="00A43781">
        <w:rPr>
          <w:sz w:val="20"/>
          <w:szCs w:val="20"/>
        </w:rPr>
        <w:t xml:space="preserve"> bedoeling dat een keuzestage </w:t>
      </w:r>
      <w:r>
        <w:rPr>
          <w:sz w:val="20"/>
          <w:szCs w:val="20"/>
        </w:rPr>
        <w:t xml:space="preserve">capaciteit, programmaonderdelen, patiënten-aanbod, leerdoelen, etc. gaat innemen van het reguliere coschap. </w:t>
      </w:r>
    </w:p>
    <w:p w14:paraId="73DE2F42" w14:textId="77777777" w:rsidR="000A5281" w:rsidRDefault="000A5281" w:rsidP="000A5281">
      <w:pPr>
        <w:pStyle w:val="Default"/>
        <w:rPr>
          <w:sz w:val="20"/>
          <w:szCs w:val="20"/>
        </w:rPr>
      </w:pPr>
    </w:p>
    <w:p w14:paraId="2DC7EFFD" w14:textId="77777777" w:rsidR="000A5281" w:rsidRDefault="000A5281" w:rsidP="000A5281">
      <w:pPr>
        <w:pStyle w:val="Default"/>
        <w:rPr>
          <w:sz w:val="20"/>
          <w:szCs w:val="20"/>
        </w:rPr>
      </w:pPr>
      <w:r>
        <w:rPr>
          <w:sz w:val="20"/>
          <w:szCs w:val="20"/>
        </w:rPr>
        <w:t>▪</w:t>
      </w:r>
      <w:r w:rsidR="00A43781">
        <w:rPr>
          <w:sz w:val="20"/>
          <w:szCs w:val="20"/>
        </w:rPr>
        <w:t xml:space="preserve"> Een keuzestage</w:t>
      </w:r>
      <w:r>
        <w:rPr>
          <w:sz w:val="20"/>
          <w:szCs w:val="20"/>
        </w:rPr>
        <w:t xml:space="preserve"> moet begeleid worden door </w:t>
      </w:r>
      <w:r>
        <w:rPr>
          <w:b/>
          <w:bCs/>
          <w:sz w:val="20"/>
          <w:szCs w:val="20"/>
        </w:rPr>
        <w:t xml:space="preserve">een staflid </w:t>
      </w:r>
      <w:r>
        <w:rPr>
          <w:sz w:val="20"/>
          <w:szCs w:val="20"/>
        </w:rPr>
        <w:t xml:space="preserve">van het ziekenhuis/de instelling waar de stage plaatsvindt. Een begeleider in het UMCU is noodzakelijk bij externe locaties én bij stage in het buitenland. De begeleider moet inhoudsdeskundig zijn voor wat de inhoud betreft en behoren tot de staf van een afdeling die voor het geplande keuzeprogramma relevant is. </w:t>
      </w:r>
    </w:p>
    <w:p w14:paraId="6A4E7DDF" w14:textId="77777777" w:rsidR="005B23F6" w:rsidRDefault="005B23F6" w:rsidP="005B23F6">
      <w:pPr>
        <w:pStyle w:val="Default"/>
        <w:rPr>
          <w:sz w:val="20"/>
          <w:szCs w:val="20"/>
        </w:rPr>
      </w:pPr>
      <w:r>
        <w:rPr>
          <w:sz w:val="20"/>
          <w:szCs w:val="20"/>
        </w:rPr>
        <w:t>2 – versie januari 2020.</w:t>
      </w:r>
    </w:p>
    <w:p w14:paraId="603FC05B" w14:textId="77777777" w:rsidR="005B23F6" w:rsidRDefault="005B23F6" w:rsidP="005B23F6">
      <w:pPr>
        <w:pStyle w:val="Default"/>
        <w:rPr>
          <w:sz w:val="20"/>
          <w:szCs w:val="20"/>
        </w:rPr>
      </w:pPr>
    </w:p>
    <w:p w14:paraId="08C355ED" w14:textId="77777777" w:rsidR="000A5281" w:rsidRDefault="000A5281" w:rsidP="005B23F6">
      <w:pPr>
        <w:pStyle w:val="Default"/>
        <w:rPr>
          <w:color w:val="auto"/>
          <w:sz w:val="20"/>
          <w:szCs w:val="20"/>
        </w:rPr>
      </w:pPr>
      <w:r>
        <w:rPr>
          <w:color w:val="auto"/>
          <w:sz w:val="20"/>
          <w:szCs w:val="20"/>
        </w:rPr>
        <w:t>Ui</w:t>
      </w:r>
      <w:r w:rsidR="005B23F6">
        <w:rPr>
          <w:color w:val="auto"/>
          <w:sz w:val="20"/>
          <w:szCs w:val="20"/>
        </w:rPr>
        <w:t xml:space="preserve">tzondering: bij een </w:t>
      </w:r>
      <w:proofErr w:type="spellStart"/>
      <w:r w:rsidR="005B23F6">
        <w:rPr>
          <w:color w:val="auto"/>
          <w:sz w:val="20"/>
          <w:szCs w:val="20"/>
        </w:rPr>
        <w:t>keuzestge</w:t>
      </w:r>
      <w:proofErr w:type="spellEnd"/>
      <w:r>
        <w:rPr>
          <w:color w:val="auto"/>
          <w:sz w:val="20"/>
          <w:szCs w:val="20"/>
        </w:rPr>
        <w:t xml:space="preserve"> in één van de volgende ziekenhuizen is geen UMCU begeleider nodig: het Prinses Maxima Centrum, St. Antonius Ziekenhuis, het </w:t>
      </w:r>
      <w:proofErr w:type="spellStart"/>
      <w:r>
        <w:rPr>
          <w:color w:val="auto"/>
          <w:sz w:val="20"/>
          <w:szCs w:val="20"/>
        </w:rPr>
        <w:t>Diakonessenhuis</w:t>
      </w:r>
      <w:proofErr w:type="spellEnd"/>
      <w:r>
        <w:rPr>
          <w:color w:val="auto"/>
          <w:sz w:val="20"/>
          <w:szCs w:val="20"/>
        </w:rPr>
        <w:t xml:space="preserve">, het Meander Medisch Centrum, het Ziekenhuis Gelderse Vallei, St. </w:t>
      </w:r>
      <w:proofErr w:type="spellStart"/>
      <w:r>
        <w:rPr>
          <w:color w:val="auto"/>
          <w:sz w:val="20"/>
          <w:szCs w:val="20"/>
        </w:rPr>
        <w:t>Jansdal</w:t>
      </w:r>
      <w:proofErr w:type="spellEnd"/>
      <w:r>
        <w:rPr>
          <w:color w:val="auto"/>
          <w:sz w:val="20"/>
          <w:szCs w:val="20"/>
        </w:rPr>
        <w:t xml:space="preserve">, Beatrixziekenhuis, Rivierenland Tiel, Gelre Ziekenhuis, </w:t>
      </w:r>
      <w:proofErr w:type="spellStart"/>
      <w:r>
        <w:rPr>
          <w:color w:val="auto"/>
          <w:sz w:val="20"/>
          <w:szCs w:val="20"/>
        </w:rPr>
        <w:t>Amphia</w:t>
      </w:r>
      <w:proofErr w:type="spellEnd"/>
      <w:r>
        <w:rPr>
          <w:color w:val="auto"/>
          <w:sz w:val="20"/>
          <w:szCs w:val="20"/>
        </w:rPr>
        <w:t xml:space="preserve"> Ziekenhuis, </w:t>
      </w:r>
      <w:proofErr w:type="spellStart"/>
      <w:r>
        <w:rPr>
          <w:color w:val="auto"/>
          <w:sz w:val="20"/>
          <w:szCs w:val="20"/>
        </w:rPr>
        <w:t>Bravis</w:t>
      </w:r>
      <w:proofErr w:type="spellEnd"/>
      <w:r>
        <w:rPr>
          <w:color w:val="auto"/>
          <w:sz w:val="20"/>
          <w:szCs w:val="20"/>
        </w:rPr>
        <w:t xml:space="preserve"> Roosendaal, Jeroen Bosch Ziekenhuis, </w:t>
      </w:r>
      <w:proofErr w:type="spellStart"/>
      <w:r>
        <w:rPr>
          <w:color w:val="auto"/>
          <w:sz w:val="20"/>
          <w:szCs w:val="20"/>
        </w:rPr>
        <w:t>Tergooiziekenhuizen</w:t>
      </w:r>
      <w:proofErr w:type="spellEnd"/>
      <w:r>
        <w:rPr>
          <w:color w:val="auto"/>
          <w:sz w:val="20"/>
          <w:szCs w:val="20"/>
        </w:rPr>
        <w:t xml:space="preserve">, Ziekenhuisgroep Twente (ZGT). </w:t>
      </w:r>
    </w:p>
    <w:p w14:paraId="48C42A08" w14:textId="77777777" w:rsidR="005B23F6" w:rsidRDefault="005B23F6" w:rsidP="005B23F6">
      <w:pPr>
        <w:pStyle w:val="Default"/>
        <w:rPr>
          <w:color w:val="auto"/>
          <w:sz w:val="20"/>
          <w:szCs w:val="20"/>
        </w:rPr>
      </w:pPr>
    </w:p>
    <w:p w14:paraId="288D52F1" w14:textId="14C53D1E" w:rsidR="000A5281" w:rsidRDefault="000A5281" w:rsidP="000A5281">
      <w:pPr>
        <w:pStyle w:val="Default"/>
        <w:spacing w:after="131"/>
        <w:rPr>
          <w:sz w:val="20"/>
          <w:szCs w:val="20"/>
        </w:rPr>
      </w:pPr>
      <w:r>
        <w:rPr>
          <w:color w:val="auto"/>
          <w:sz w:val="20"/>
          <w:szCs w:val="20"/>
        </w:rPr>
        <w:t xml:space="preserve">▪ Een keuzeprogramma dient </w:t>
      </w:r>
      <w:r>
        <w:rPr>
          <w:b/>
          <w:bCs/>
          <w:color w:val="auto"/>
          <w:sz w:val="20"/>
          <w:szCs w:val="20"/>
        </w:rPr>
        <w:t xml:space="preserve">minimaal 8 weken vóór aanvang van het keuzeprogramma </w:t>
      </w:r>
      <w:r>
        <w:rPr>
          <w:color w:val="auto"/>
          <w:sz w:val="20"/>
          <w:szCs w:val="20"/>
        </w:rPr>
        <w:t xml:space="preserve">te zijn aangemeld. Het keuzeprogramma moet per e-mail worden aangemeld bij de coördinator van het keuzeonderwijs </w:t>
      </w:r>
      <w:r w:rsidR="00EF6891">
        <w:rPr>
          <w:color w:val="auto"/>
          <w:sz w:val="20"/>
          <w:szCs w:val="20"/>
        </w:rPr>
        <w:t>via</w:t>
      </w:r>
      <w:r>
        <w:rPr>
          <w:color w:val="auto"/>
          <w:sz w:val="20"/>
          <w:szCs w:val="20"/>
        </w:rPr>
        <w:t xml:space="preserve"> een speciaal </w:t>
      </w:r>
      <w:r>
        <w:rPr>
          <w:b/>
          <w:bCs/>
          <w:color w:val="auto"/>
          <w:sz w:val="20"/>
          <w:szCs w:val="20"/>
        </w:rPr>
        <w:t>aanmeldingsformulier</w:t>
      </w:r>
      <w:r w:rsidR="00EF6891">
        <w:rPr>
          <w:color w:val="auto"/>
          <w:sz w:val="20"/>
          <w:szCs w:val="20"/>
        </w:rPr>
        <w:t xml:space="preserve"> via </w:t>
      </w:r>
      <w:proofErr w:type="spellStart"/>
      <w:r w:rsidR="00EF6891">
        <w:rPr>
          <w:color w:val="auto"/>
          <w:sz w:val="20"/>
          <w:szCs w:val="20"/>
        </w:rPr>
        <w:t>Scorion</w:t>
      </w:r>
      <w:proofErr w:type="spellEnd"/>
      <w:r>
        <w:rPr>
          <w:sz w:val="20"/>
          <w:szCs w:val="20"/>
        </w:rPr>
        <w:t xml:space="preserve">. De coördinator zal de aanmelding, zo nodig in overleg met de Commissie Keuzeonderwijs, beoordelen en bij goedkeuring registreren. </w:t>
      </w:r>
    </w:p>
    <w:p w14:paraId="50B3BFD1" w14:textId="77777777" w:rsidR="000A5281" w:rsidRDefault="000A5281" w:rsidP="000A5281">
      <w:pPr>
        <w:pStyle w:val="Default"/>
        <w:spacing w:after="131"/>
        <w:rPr>
          <w:sz w:val="20"/>
          <w:szCs w:val="20"/>
        </w:rPr>
      </w:pPr>
      <w:r>
        <w:rPr>
          <w:sz w:val="20"/>
          <w:szCs w:val="20"/>
        </w:rPr>
        <w:t xml:space="preserve">▪ </w:t>
      </w:r>
      <w:r>
        <w:rPr>
          <w:b/>
          <w:bCs/>
          <w:sz w:val="20"/>
          <w:szCs w:val="20"/>
        </w:rPr>
        <w:t>Het keuzeprogramma dient vóór aanvang door de coördinator van het keuzeonderwijs te zijn goedgekeurd</w:t>
      </w:r>
      <w:r>
        <w:rPr>
          <w:sz w:val="20"/>
          <w:szCs w:val="20"/>
        </w:rPr>
        <w:t xml:space="preserve">, m.a.w. met een keuzeprogramma kan pas worden begonnen, wanneer zowel de student als de begeleider een officieel </w:t>
      </w:r>
      <w:r>
        <w:rPr>
          <w:b/>
          <w:bCs/>
          <w:sz w:val="20"/>
          <w:szCs w:val="20"/>
        </w:rPr>
        <w:t xml:space="preserve">goedkeuringsbericht </w:t>
      </w:r>
      <w:r>
        <w:rPr>
          <w:sz w:val="20"/>
          <w:szCs w:val="20"/>
        </w:rPr>
        <w:t xml:space="preserve">van de coördinator hebben ontvangen waarin de toestemmingsprocedure nader wordt beschreven. </w:t>
      </w:r>
    </w:p>
    <w:p w14:paraId="1AD28DB8" w14:textId="77777777" w:rsidR="000A5281" w:rsidRDefault="000A5281" w:rsidP="000A5281">
      <w:pPr>
        <w:pStyle w:val="Default"/>
        <w:spacing w:after="131"/>
        <w:rPr>
          <w:sz w:val="20"/>
          <w:szCs w:val="20"/>
        </w:rPr>
      </w:pPr>
      <w:r>
        <w:rPr>
          <w:sz w:val="20"/>
          <w:szCs w:val="20"/>
        </w:rPr>
        <w:t xml:space="preserve">▪ Een keuzeprogramma moet worden afgerond met ten minste een voor de stageperiode representatief verslag en/of presentatie en moet na afloop een beoordeling en een evaluatie hebben. De student mag voor het verslag/de presentatie kiezen uit de Nederlandse of Engelse taal. </w:t>
      </w:r>
    </w:p>
    <w:p w14:paraId="1A9388B0" w14:textId="77777777" w:rsidR="000A5281" w:rsidRDefault="000A5281" w:rsidP="000A5281">
      <w:pPr>
        <w:pStyle w:val="Default"/>
        <w:spacing w:after="131"/>
        <w:rPr>
          <w:sz w:val="20"/>
          <w:szCs w:val="20"/>
        </w:rPr>
      </w:pPr>
      <w:r>
        <w:rPr>
          <w:sz w:val="20"/>
          <w:szCs w:val="20"/>
        </w:rPr>
        <w:t xml:space="preserve">▪ </w:t>
      </w:r>
      <w:r>
        <w:rPr>
          <w:b/>
          <w:bCs/>
          <w:sz w:val="20"/>
          <w:szCs w:val="20"/>
        </w:rPr>
        <w:t>Binnen 6 weken na beëindiging van de opgegeven stageperiode</w:t>
      </w:r>
      <w:r>
        <w:rPr>
          <w:sz w:val="20"/>
          <w:szCs w:val="20"/>
        </w:rPr>
        <w:t xml:space="preserve">, dienen zowel de verslagleggingen (het volledig ingevulde aanmeldingsformulier en schriftelijke verslag/presentatie) als de beoordeling te zijn afgerond. Wanneer er bijzondere omstandigheden zijn kan een verlenging van deze termijn van maximaal 6 weken worden aangevraagd. Vraag het uitstel dan wel tijdig aan en met opgaaf van reden! </w:t>
      </w:r>
    </w:p>
    <w:p w14:paraId="28EF8E4C" w14:textId="77777777" w:rsidR="000A5281" w:rsidRDefault="000A5281" w:rsidP="000A5281">
      <w:pPr>
        <w:pStyle w:val="Default"/>
        <w:rPr>
          <w:sz w:val="20"/>
          <w:szCs w:val="20"/>
        </w:rPr>
      </w:pPr>
      <w:r>
        <w:rPr>
          <w:sz w:val="20"/>
          <w:szCs w:val="20"/>
        </w:rPr>
        <w:t xml:space="preserve">▪ Gezien de nauwgezette toestemmingsprocedure vóór aanvang van een stage is een </w:t>
      </w:r>
      <w:r>
        <w:rPr>
          <w:b/>
          <w:bCs/>
          <w:sz w:val="20"/>
          <w:szCs w:val="20"/>
        </w:rPr>
        <w:t>wijziging van de inhoud of uitvoer van een goedgekeurde stage niet meer mogelijk</w:t>
      </w:r>
      <w:r>
        <w:rPr>
          <w:sz w:val="20"/>
          <w:szCs w:val="20"/>
        </w:rPr>
        <w:t xml:space="preserve">. Indien nodig - bv wanneer blijkt dat de stage niet uitgevoerd kan worden volgens het aangemelde voorstel - kan de student nog </w:t>
      </w:r>
      <w:r>
        <w:rPr>
          <w:b/>
          <w:bCs/>
          <w:sz w:val="20"/>
          <w:szCs w:val="20"/>
        </w:rPr>
        <w:t xml:space="preserve">aan het begin </w:t>
      </w:r>
      <w:r>
        <w:rPr>
          <w:sz w:val="20"/>
          <w:szCs w:val="20"/>
        </w:rPr>
        <w:t xml:space="preserve">van een stage een beargumenteerd voorstel tot wijziging bij de coördinatoren indienen. De coördinatoren zullen dit voorstel beoordelen en al dan niet toestemming tot wijziging verlenen. </w:t>
      </w:r>
    </w:p>
    <w:p w14:paraId="0932C298" w14:textId="77777777" w:rsidR="000A5281" w:rsidRDefault="000A5281" w:rsidP="000A5281">
      <w:pPr>
        <w:pStyle w:val="Default"/>
        <w:rPr>
          <w:sz w:val="20"/>
          <w:szCs w:val="20"/>
        </w:rPr>
      </w:pPr>
    </w:p>
    <w:p w14:paraId="7B5FF18B" w14:textId="77777777" w:rsidR="000A5281" w:rsidRDefault="000A5281" w:rsidP="000A5281">
      <w:pPr>
        <w:pStyle w:val="Default"/>
        <w:rPr>
          <w:sz w:val="22"/>
          <w:szCs w:val="22"/>
        </w:rPr>
      </w:pPr>
      <w:r>
        <w:rPr>
          <w:b/>
          <w:bCs/>
          <w:sz w:val="22"/>
          <w:szCs w:val="22"/>
        </w:rPr>
        <w:t xml:space="preserve">Met betrekking tot een keuzestage in het buitenland: </w:t>
      </w:r>
    </w:p>
    <w:p w14:paraId="2AC267C5" w14:textId="77777777" w:rsidR="000A5281" w:rsidRDefault="000A5281" w:rsidP="000A5281">
      <w:pPr>
        <w:pStyle w:val="Default"/>
        <w:rPr>
          <w:sz w:val="20"/>
          <w:szCs w:val="20"/>
        </w:rPr>
      </w:pPr>
      <w:r>
        <w:rPr>
          <w:sz w:val="20"/>
          <w:szCs w:val="20"/>
        </w:rPr>
        <w:t xml:space="preserve">Een </w:t>
      </w:r>
      <w:r>
        <w:rPr>
          <w:b/>
          <w:bCs/>
          <w:sz w:val="20"/>
          <w:szCs w:val="20"/>
        </w:rPr>
        <w:t xml:space="preserve">buitenlandse keuzestage </w:t>
      </w:r>
      <w:r>
        <w:rPr>
          <w:sz w:val="20"/>
          <w:szCs w:val="20"/>
        </w:rPr>
        <w:t xml:space="preserve">vergt een tijdige planning!! </w:t>
      </w:r>
    </w:p>
    <w:p w14:paraId="7F13B738" w14:textId="47C1FA4D" w:rsidR="000A5281" w:rsidRDefault="000A5281" w:rsidP="000A5281">
      <w:pPr>
        <w:pStyle w:val="Default"/>
        <w:spacing w:after="64"/>
        <w:rPr>
          <w:color w:val="0000FF"/>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Informatie over de organisatie van een stage in het buitenland is te vinden op de studentensite: </w:t>
      </w:r>
      <w:hyperlink r:id="rId8" w:history="1">
        <w:r w:rsidR="00EF6891" w:rsidRPr="00516D54">
          <w:rPr>
            <w:rStyle w:val="Hyperlink"/>
            <w:sz w:val="20"/>
            <w:szCs w:val="20"/>
          </w:rPr>
          <w:t>https://students.uu.nl/gnk/selective-utrecht-medical-master-summa/onderwijs/studeren-in-het-buitenland/stage-buitenland</w:t>
        </w:r>
      </w:hyperlink>
      <w:r w:rsidR="00EF6891">
        <w:rPr>
          <w:color w:val="0000FF"/>
          <w:sz w:val="20"/>
          <w:szCs w:val="20"/>
        </w:rPr>
        <w:t xml:space="preserve"> </w:t>
      </w:r>
    </w:p>
    <w:p w14:paraId="3268EA90" w14:textId="35F4A9DD"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Bij vragen kun je terecht op het inloopspreekuur van het International Office </w:t>
      </w:r>
      <w:r w:rsidR="00EF6891">
        <w:rPr>
          <w:sz w:val="20"/>
          <w:szCs w:val="20"/>
        </w:rPr>
        <w:t xml:space="preserve">- </w:t>
      </w:r>
      <w:r>
        <w:rPr>
          <w:sz w:val="20"/>
          <w:szCs w:val="20"/>
        </w:rPr>
        <w:t xml:space="preserve"> </w:t>
      </w:r>
      <w:hyperlink r:id="rId9" w:history="1">
        <w:r w:rsidR="00EF6891" w:rsidRPr="00516D54">
          <w:rPr>
            <w:rStyle w:val="Hyperlink"/>
            <w:sz w:val="20"/>
            <w:szCs w:val="20"/>
          </w:rPr>
          <w:t>international.office@umcutrecht.nl</w:t>
        </w:r>
      </w:hyperlink>
      <w:r w:rsidR="00EF6891">
        <w:rPr>
          <w:sz w:val="20"/>
          <w:szCs w:val="20"/>
        </w:rPr>
        <w:t xml:space="preserve"> </w:t>
      </w:r>
    </w:p>
    <w:p w14:paraId="7DFB5CAB"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Ruim van tevoren dient er overleg plaats te vinden met de examinator over het coschap, die zal beoordelen of de bestemming en de supervisor geschikt is. </w:t>
      </w:r>
    </w:p>
    <w:p w14:paraId="2F1EFB77"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Toestemming voor het regelen van allerlei zaken wordt pas gegeven na goedkeuring van het project door de verantwoordelijke coördinator van het keuzeonderwijs én na een voltooide registratie in Osiris tabblad buitenland. </w:t>
      </w:r>
    </w:p>
    <w:p w14:paraId="52A1DB12"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Bij een combinatie van een vakantieperiode (reizen) én een keuzestage in het buitenland, is het </w:t>
      </w:r>
      <w:r>
        <w:rPr>
          <w:b/>
          <w:bCs/>
          <w:sz w:val="20"/>
          <w:szCs w:val="20"/>
        </w:rPr>
        <w:t xml:space="preserve">dringend advies </w:t>
      </w:r>
      <w:r>
        <w:rPr>
          <w:sz w:val="20"/>
          <w:szCs w:val="20"/>
        </w:rPr>
        <w:t xml:space="preserve">om de keuzestage ná de vakantie te plannen. Dat heeft vele voordelen: de student is dan vóór aanvang van de stage beter geacclimatiseerd, is al gewend aan de taal, de gewoontes van het land. etc. Voorts is de reflectie na de stage met het oog op de verslaglegging adequater en daarbij komt de inlevertermijn van 6 weken na afronding van de keuzestage niet in gevaar. </w:t>
      </w:r>
    </w:p>
    <w:p w14:paraId="265E2F63"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 student doet er verstandig aan vóór vertrek naar het buitenland al een afspraak te maken voor het beoordelingsgesprek. </w:t>
      </w:r>
    </w:p>
    <w:p w14:paraId="064CA762" w14:textId="77777777" w:rsidR="005B23F6" w:rsidRDefault="005B23F6" w:rsidP="000A5281">
      <w:pPr>
        <w:pStyle w:val="Default"/>
        <w:spacing w:after="64"/>
        <w:rPr>
          <w:sz w:val="20"/>
          <w:szCs w:val="20"/>
        </w:rPr>
      </w:pPr>
    </w:p>
    <w:p w14:paraId="45BE19D7" w14:textId="77777777" w:rsidR="005B23F6" w:rsidRDefault="005B23F6" w:rsidP="000A5281">
      <w:pPr>
        <w:pStyle w:val="Default"/>
        <w:spacing w:after="64"/>
        <w:rPr>
          <w:sz w:val="20"/>
          <w:szCs w:val="20"/>
        </w:rPr>
      </w:pPr>
    </w:p>
    <w:p w14:paraId="28F232A3" w14:textId="77777777" w:rsidR="005B23F6" w:rsidRDefault="005B23F6" w:rsidP="000A5281">
      <w:pPr>
        <w:pStyle w:val="Default"/>
        <w:spacing w:after="64"/>
        <w:rPr>
          <w:sz w:val="20"/>
          <w:szCs w:val="20"/>
        </w:rPr>
      </w:pPr>
    </w:p>
    <w:p w14:paraId="6E8D4F69" w14:textId="77777777" w:rsidR="000A5281" w:rsidRDefault="000A5281" w:rsidP="000A5281">
      <w:pPr>
        <w:pStyle w:val="Default"/>
        <w:spacing w:after="64"/>
        <w:rPr>
          <w:sz w:val="23"/>
          <w:szCs w:val="23"/>
        </w:rPr>
      </w:pPr>
      <w:r>
        <w:rPr>
          <w:b/>
          <w:bCs/>
          <w:sz w:val="23"/>
          <w:szCs w:val="23"/>
        </w:rPr>
        <w:t xml:space="preserve">5. De procedure bij het tot stand komen van het keuzecoschap </w:t>
      </w:r>
    </w:p>
    <w:p w14:paraId="3E2C51D3" w14:textId="77777777" w:rsidR="000A5281" w:rsidRDefault="000A5281" w:rsidP="000A5281">
      <w:pPr>
        <w:pStyle w:val="Default"/>
        <w:spacing w:after="64"/>
        <w:rPr>
          <w:color w:val="0000FF"/>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Een keuzeonderwijsproject komt in overleg tussen de student en een (hoofd)begeleider tot stand. Een student kan zelf een project initiëren en daarvoor een begeleider zoeken. Het aanbod van keuzestages van de verschillende divisies in het UMC Utrecht staat op de UMCU website </w:t>
      </w:r>
      <w:r>
        <w:rPr>
          <w:color w:val="0000FF"/>
          <w:sz w:val="20"/>
          <w:szCs w:val="20"/>
        </w:rPr>
        <w:t xml:space="preserve">Wetenschaps- en klinische keuzestages </w:t>
      </w:r>
    </w:p>
    <w:p w14:paraId="454BEE08"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Het aanmeldingsformulier dient </w:t>
      </w:r>
      <w:r>
        <w:rPr>
          <w:b/>
          <w:bCs/>
          <w:sz w:val="20"/>
          <w:szCs w:val="20"/>
        </w:rPr>
        <w:t xml:space="preserve">met instemming van de begeleider </w:t>
      </w:r>
      <w:r>
        <w:rPr>
          <w:sz w:val="20"/>
          <w:szCs w:val="20"/>
        </w:rPr>
        <w:t xml:space="preserve">minimaal 8 weken vóór aanvang ingediend te worden. </w:t>
      </w:r>
    </w:p>
    <w:p w14:paraId="0CF795B5" w14:textId="77777777" w:rsidR="000A5281" w:rsidRDefault="000A5281" w:rsidP="000A5281">
      <w:pPr>
        <w:pStyle w:val="Default"/>
        <w:spacing w:after="6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Tijdens de stage zal de student regelmatig met de begeleider van gedachten wisselen over de voortgang van de stage. </w:t>
      </w:r>
    </w:p>
    <w:p w14:paraId="1136EA58" w14:textId="77777777" w:rsidR="005B23F6" w:rsidRDefault="005B23F6" w:rsidP="000A5281">
      <w:pPr>
        <w:pStyle w:val="Default"/>
        <w:spacing w:after="64"/>
        <w:rPr>
          <w:sz w:val="20"/>
          <w:szCs w:val="20"/>
        </w:rPr>
      </w:pPr>
    </w:p>
    <w:p w14:paraId="02C8DE2E" w14:textId="77777777" w:rsidR="000A5281" w:rsidRDefault="000A5281" w:rsidP="000A5281">
      <w:pPr>
        <w:pStyle w:val="Default"/>
        <w:rPr>
          <w:sz w:val="23"/>
          <w:szCs w:val="23"/>
        </w:rPr>
      </w:pPr>
      <w:r>
        <w:rPr>
          <w:b/>
          <w:bCs/>
          <w:sz w:val="23"/>
          <w:szCs w:val="23"/>
        </w:rPr>
        <w:t xml:space="preserve">6. Vrijstelling </w:t>
      </w:r>
    </w:p>
    <w:p w14:paraId="0C667A3D" w14:textId="26E84626" w:rsidR="000A5281" w:rsidRDefault="000A5281" w:rsidP="0058117C">
      <w:pPr>
        <w:pStyle w:val="Default"/>
        <w:rPr>
          <w:sz w:val="20"/>
          <w:szCs w:val="20"/>
        </w:rPr>
      </w:pPr>
      <w:r>
        <w:rPr>
          <w:sz w:val="20"/>
          <w:szCs w:val="20"/>
        </w:rPr>
        <w:t>Er wordt geen vrijstelling verleend voor het Keuzeon</w:t>
      </w:r>
      <w:r w:rsidR="00EF6891">
        <w:rPr>
          <w:sz w:val="20"/>
          <w:szCs w:val="20"/>
        </w:rPr>
        <w:t>derwijs in het schakeljaar.</w:t>
      </w:r>
    </w:p>
    <w:p w14:paraId="37D7DA79" w14:textId="77777777" w:rsidR="0058117C" w:rsidRDefault="0058117C" w:rsidP="0058117C">
      <w:pPr>
        <w:pStyle w:val="Default"/>
        <w:rPr>
          <w:color w:val="auto"/>
        </w:rPr>
      </w:pPr>
    </w:p>
    <w:p w14:paraId="526C3C38" w14:textId="77777777" w:rsidR="000A5281" w:rsidRDefault="000A5281" w:rsidP="000A5281">
      <w:pPr>
        <w:pStyle w:val="Default"/>
        <w:rPr>
          <w:color w:val="auto"/>
          <w:sz w:val="23"/>
          <w:szCs w:val="23"/>
        </w:rPr>
      </w:pPr>
      <w:r>
        <w:rPr>
          <w:b/>
          <w:bCs/>
          <w:color w:val="auto"/>
          <w:sz w:val="23"/>
          <w:szCs w:val="23"/>
        </w:rPr>
        <w:t xml:space="preserve">7. De beoordeling van het keuzeonderwijs </w:t>
      </w:r>
    </w:p>
    <w:p w14:paraId="1D4F03D1" w14:textId="77777777" w:rsidR="000A5281" w:rsidRDefault="000A5281" w:rsidP="000A5281">
      <w:pPr>
        <w:pStyle w:val="Default"/>
        <w:rPr>
          <w:color w:val="auto"/>
          <w:sz w:val="23"/>
          <w:szCs w:val="23"/>
        </w:rPr>
      </w:pPr>
    </w:p>
    <w:p w14:paraId="7B5229BC" w14:textId="212B4AFD" w:rsidR="000A5281" w:rsidRDefault="000A5281" w:rsidP="00364B4F">
      <w:pPr>
        <w:pStyle w:val="Default"/>
        <w:numPr>
          <w:ilvl w:val="0"/>
          <w:numId w:val="3"/>
        </w:numPr>
        <w:spacing w:after="124"/>
        <w:rPr>
          <w:color w:val="auto"/>
          <w:sz w:val="20"/>
          <w:szCs w:val="20"/>
        </w:rPr>
      </w:pPr>
      <w:r>
        <w:rPr>
          <w:color w:val="auto"/>
          <w:sz w:val="20"/>
          <w:szCs w:val="20"/>
        </w:rPr>
        <w:t xml:space="preserve">In </w:t>
      </w:r>
      <w:proofErr w:type="spellStart"/>
      <w:r>
        <w:rPr>
          <w:color w:val="auto"/>
          <w:sz w:val="20"/>
          <w:szCs w:val="20"/>
        </w:rPr>
        <w:t>Scorion</w:t>
      </w:r>
      <w:proofErr w:type="spellEnd"/>
      <w:r>
        <w:rPr>
          <w:color w:val="auto"/>
          <w:sz w:val="20"/>
          <w:szCs w:val="20"/>
        </w:rPr>
        <w:t xml:space="preserve"> is </w:t>
      </w:r>
      <w:r w:rsidR="00EF6891">
        <w:rPr>
          <w:color w:val="auto"/>
          <w:sz w:val="20"/>
          <w:szCs w:val="20"/>
        </w:rPr>
        <w:t xml:space="preserve">één </w:t>
      </w:r>
      <w:proofErr w:type="spellStart"/>
      <w:r w:rsidR="00EF6891">
        <w:rPr>
          <w:color w:val="auto"/>
          <w:sz w:val="20"/>
          <w:szCs w:val="20"/>
        </w:rPr>
        <w:t>formulierenset</w:t>
      </w:r>
      <w:proofErr w:type="spellEnd"/>
      <w:r w:rsidR="00EF6891">
        <w:rPr>
          <w:color w:val="auto"/>
          <w:sz w:val="20"/>
          <w:szCs w:val="20"/>
        </w:rPr>
        <w:t xml:space="preserve"> beschikbaar voor de keuzestage. Hierin vind je zowel Nederlandstalige formulieren als enkele</w:t>
      </w:r>
      <w:bookmarkStart w:id="0" w:name="_GoBack"/>
      <w:bookmarkEnd w:id="0"/>
      <w:r w:rsidR="00EF6891">
        <w:rPr>
          <w:color w:val="auto"/>
          <w:sz w:val="20"/>
          <w:szCs w:val="20"/>
        </w:rPr>
        <w:t xml:space="preserve"> Engelstalige formulieren. De Eindbeoordeling wordt altijd door de UMCU begeleider (indien nodig) ingevuld.</w:t>
      </w:r>
    </w:p>
    <w:p w14:paraId="14E89B31" w14:textId="2CB93854" w:rsidR="0058117C" w:rsidRPr="0058117C" w:rsidRDefault="0058117C" w:rsidP="0058117C">
      <w:pPr>
        <w:pStyle w:val="Default"/>
        <w:numPr>
          <w:ilvl w:val="0"/>
          <w:numId w:val="3"/>
        </w:numPr>
        <w:spacing w:after="124"/>
        <w:rPr>
          <w:color w:val="auto"/>
          <w:sz w:val="20"/>
          <w:szCs w:val="20"/>
        </w:rPr>
      </w:pPr>
      <w:r>
        <w:rPr>
          <w:color w:val="auto"/>
          <w:sz w:val="20"/>
          <w:szCs w:val="20"/>
        </w:rPr>
        <w:t xml:space="preserve">Vergeet bij aanvang van de keuzestage ook niet het formulier </w:t>
      </w:r>
      <w:commentRangeStart w:id="1"/>
      <w:r>
        <w:rPr>
          <w:b/>
          <w:bCs/>
          <w:color w:val="auto"/>
          <w:sz w:val="20"/>
          <w:szCs w:val="20"/>
        </w:rPr>
        <w:t>planningsgesprek</w:t>
      </w:r>
      <w:commentRangeEnd w:id="1"/>
      <w:r>
        <w:rPr>
          <w:rStyle w:val="Verwijzingopmerking"/>
          <w:rFonts w:ascii="Segoe UI" w:hAnsi="Segoe UI" w:cstheme="minorBidi"/>
          <w:color w:val="auto"/>
          <w:lang w:val="en-US"/>
        </w:rPr>
        <w:commentReference w:id="1"/>
      </w:r>
      <w:r>
        <w:rPr>
          <w:b/>
          <w:bCs/>
          <w:color w:val="auto"/>
          <w:sz w:val="20"/>
          <w:szCs w:val="20"/>
        </w:rPr>
        <w:t xml:space="preserve"> </w:t>
      </w:r>
      <w:r>
        <w:rPr>
          <w:color w:val="auto"/>
          <w:sz w:val="20"/>
          <w:szCs w:val="20"/>
        </w:rPr>
        <w:t xml:space="preserve">in te vullen. </w:t>
      </w:r>
    </w:p>
    <w:p w14:paraId="55953CAC" w14:textId="77777777" w:rsidR="00E977EF" w:rsidRDefault="00E977EF" w:rsidP="00E977EF">
      <w:pPr>
        <w:pStyle w:val="Default"/>
        <w:numPr>
          <w:ilvl w:val="0"/>
          <w:numId w:val="3"/>
        </w:numPr>
        <w:spacing w:after="124"/>
        <w:rPr>
          <w:color w:val="2E74B5" w:themeColor="accent1" w:themeShade="BF"/>
          <w:sz w:val="20"/>
          <w:szCs w:val="20"/>
        </w:rPr>
      </w:pPr>
      <w:r w:rsidRPr="004047DD">
        <w:rPr>
          <w:color w:val="auto"/>
          <w:sz w:val="20"/>
          <w:szCs w:val="20"/>
        </w:rPr>
        <w:t xml:space="preserve">De </w:t>
      </w:r>
      <w:r>
        <w:rPr>
          <w:color w:val="auto"/>
          <w:sz w:val="20"/>
          <w:szCs w:val="20"/>
        </w:rPr>
        <w:t>Eindbeoordeling bevat meerdere pagina’s:</w:t>
      </w:r>
    </w:p>
    <w:p w14:paraId="1FF749EF" w14:textId="517E1366" w:rsidR="00E977EF" w:rsidRDefault="00E977EF" w:rsidP="00E977EF">
      <w:pPr>
        <w:pStyle w:val="Default"/>
        <w:numPr>
          <w:ilvl w:val="1"/>
          <w:numId w:val="3"/>
        </w:numPr>
        <w:spacing w:after="124"/>
        <w:rPr>
          <w:color w:val="auto"/>
          <w:sz w:val="20"/>
          <w:szCs w:val="20"/>
        </w:rPr>
      </w:pPr>
      <w:r w:rsidRPr="00E977EF">
        <w:rPr>
          <w:color w:val="auto"/>
          <w:sz w:val="20"/>
          <w:szCs w:val="20"/>
        </w:rPr>
        <w:t xml:space="preserve">Pagina 1: </w:t>
      </w:r>
      <w:r w:rsidRPr="00E977EF">
        <w:rPr>
          <w:color w:val="auto"/>
          <w:sz w:val="20"/>
          <w:szCs w:val="20"/>
        </w:rPr>
        <w:t>op de eerste pagina een item waar je je competentiebeschouwing kunt invullen</w:t>
      </w:r>
      <w:r>
        <w:rPr>
          <w:color w:val="auto"/>
          <w:sz w:val="20"/>
          <w:szCs w:val="20"/>
        </w:rPr>
        <w:t>.</w:t>
      </w:r>
    </w:p>
    <w:p w14:paraId="6CBB0625" w14:textId="5376B484" w:rsidR="00E977EF" w:rsidRPr="00E977EF" w:rsidRDefault="00E977EF" w:rsidP="00E977EF">
      <w:pPr>
        <w:pStyle w:val="Default"/>
        <w:numPr>
          <w:ilvl w:val="1"/>
          <w:numId w:val="3"/>
        </w:numPr>
        <w:spacing w:after="124"/>
        <w:rPr>
          <w:color w:val="auto"/>
          <w:sz w:val="20"/>
          <w:szCs w:val="20"/>
        </w:rPr>
      </w:pPr>
      <w:r>
        <w:rPr>
          <w:color w:val="auto"/>
          <w:sz w:val="20"/>
          <w:szCs w:val="20"/>
        </w:rPr>
        <w:t>Pagina 2: De professioneel gedrag beoordeling.</w:t>
      </w:r>
    </w:p>
    <w:p w14:paraId="1749A387" w14:textId="38A2305E" w:rsidR="00E977EF" w:rsidRPr="00E977EF" w:rsidRDefault="00E977EF" w:rsidP="00E977EF">
      <w:pPr>
        <w:pStyle w:val="Default"/>
        <w:numPr>
          <w:ilvl w:val="1"/>
          <w:numId w:val="3"/>
        </w:numPr>
        <w:spacing w:after="124"/>
        <w:rPr>
          <w:color w:val="auto"/>
          <w:sz w:val="20"/>
          <w:szCs w:val="20"/>
        </w:rPr>
      </w:pPr>
      <w:r w:rsidRPr="00E977EF">
        <w:rPr>
          <w:color w:val="auto"/>
          <w:sz w:val="20"/>
          <w:szCs w:val="20"/>
        </w:rPr>
        <w:t xml:space="preserve">Pagina 3: </w:t>
      </w:r>
      <w:r w:rsidRPr="00E977EF">
        <w:rPr>
          <w:color w:val="auto"/>
          <w:sz w:val="20"/>
          <w:szCs w:val="20"/>
        </w:rPr>
        <w:t xml:space="preserve">De </w:t>
      </w:r>
      <w:r w:rsidRPr="00E977EF">
        <w:rPr>
          <w:b/>
          <w:bCs/>
          <w:color w:val="auto"/>
          <w:sz w:val="20"/>
          <w:szCs w:val="20"/>
        </w:rPr>
        <w:t xml:space="preserve">inhoudelijke beoordeling </w:t>
      </w:r>
      <w:r w:rsidRPr="00E977EF">
        <w:rPr>
          <w:bCs/>
          <w:color w:val="auto"/>
          <w:sz w:val="20"/>
          <w:szCs w:val="20"/>
        </w:rPr>
        <w:t>welke</w:t>
      </w:r>
      <w:r>
        <w:rPr>
          <w:b/>
          <w:bCs/>
          <w:color w:val="auto"/>
          <w:sz w:val="20"/>
          <w:szCs w:val="20"/>
        </w:rPr>
        <w:t xml:space="preserve"> </w:t>
      </w:r>
      <w:r w:rsidRPr="00E977EF">
        <w:rPr>
          <w:color w:val="auto"/>
          <w:sz w:val="20"/>
          <w:szCs w:val="20"/>
        </w:rPr>
        <w:t>geschiedt aan de hand van vijf (deels optionele) beoordelingscriteria.</w:t>
      </w:r>
    </w:p>
    <w:p w14:paraId="5BDB5C5D" w14:textId="77777777" w:rsidR="00364B4F" w:rsidRDefault="00EF6891" w:rsidP="00364B4F">
      <w:pPr>
        <w:numPr>
          <w:ilvl w:val="0"/>
          <w:numId w:val="3"/>
        </w:numPr>
        <w:spacing w:after="120" w:line="240" w:lineRule="auto"/>
        <w:rPr>
          <w:rFonts w:ascii="Helvetica" w:eastAsia="Times New Roman" w:hAnsi="Helvetica" w:cs="Times New Roman"/>
          <w:sz w:val="20"/>
          <w:szCs w:val="20"/>
          <w:lang w:val="nl-NL"/>
        </w:rPr>
      </w:pPr>
      <w:r w:rsidRPr="00EF6891">
        <w:rPr>
          <w:rFonts w:ascii="Helvetica" w:eastAsia="Times New Roman" w:hAnsi="Helvetica" w:cs="Times New Roman"/>
          <w:sz w:val="20"/>
          <w:szCs w:val="20"/>
          <w:lang w:val="nl-NL"/>
        </w:rPr>
        <w:t xml:space="preserve">Een beoordeling </w:t>
      </w:r>
      <w:r w:rsidRPr="00EF6891">
        <w:rPr>
          <w:rFonts w:ascii="Helvetica" w:eastAsia="Times New Roman" w:hAnsi="Helvetica" w:cs="Times New Roman"/>
          <w:b/>
          <w:sz w:val="20"/>
          <w:szCs w:val="20"/>
          <w:lang w:val="nl-NL"/>
        </w:rPr>
        <w:t>boven verwacht niveau</w:t>
      </w:r>
      <w:r w:rsidRPr="00EF6891">
        <w:rPr>
          <w:rFonts w:ascii="Helvetica" w:eastAsia="Times New Roman" w:hAnsi="Helvetica" w:cs="Times New Roman"/>
          <w:sz w:val="20"/>
          <w:szCs w:val="20"/>
          <w:lang w:val="nl-NL"/>
        </w:rPr>
        <w:t xml:space="preserve"> dient goed beargumenteerd te worden </w:t>
      </w:r>
      <w:r w:rsidRPr="00EF6891">
        <w:rPr>
          <w:rFonts w:ascii="Helvetica" w:eastAsia="Times New Roman" w:hAnsi="Helvetica" w:cs="Times New Roman"/>
          <w:color w:val="000000"/>
          <w:sz w:val="20"/>
          <w:szCs w:val="20"/>
          <w:lang w:val="nl-NL"/>
        </w:rPr>
        <w:t>op het beoordelingsformulier</w:t>
      </w:r>
      <w:r w:rsidRPr="00EF6891">
        <w:rPr>
          <w:rFonts w:ascii="Helvetica" w:eastAsia="Times New Roman" w:hAnsi="Helvetica" w:cs="Times New Roman"/>
          <w:sz w:val="20"/>
          <w:szCs w:val="20"/>
          <w:lang w:val="nl-NL"/>
        </w:rPr>
        <w:t xml:space="preserve">. Onvoldoende beargumenteerde bovengemiddelde beoordelingen worden beschouwd als een op verwacht niveau. </w:t>
      </w:r>
    </w:p>
    <w:p w14:paraId="76D986B8" w14:textId="5DF35A48" w:rsidR="00EF6891" w:rsidRPr="00364B4F" w:rsidRDefault="00EF6891" w:rsidP="00364B4F">
      <w:pPr>
        <w:numPr>
          <w:ilvl w:val="0"/>
          <w:numId w:val="3"/>
        </w:numPr>
        <w:spacing w:after="120" w:line="240" w:lineRule="auto"/>
        <w:rPr>
          <w:rFonts w:ascii="Helvetica" w:eastAsia="Times New Roman" w:hAnsi="Helvetica" w:cs="Times New Roman"/>
          <w:sz w:val="20"/>
          <w:szCs w:val="20"/>
          <w:lang w:val="nl-NL"/>
        </w:rPr>
      </w:pPr>
      <w:r w:rsidRPr="00364B4F">
        <w:rPr>
          <w:rFonts w:ascii="Helvetica" w:eastAsia="Times New Roman" w:hAnsi="Helvetica" w:cs="Times New Roman"/>
          <w:sz w:val="20"/>
          <w:szCs w:val="20"/>
          <w:lang w:val="nl-NL"/>
        </w:rPr>
        <w:t>De student is</w:t>
      </w:r>
      <w:r w:rsidRPr="00364B4F">
        <w:rPr>
          <w:rFonts w:ascii="Helvetica" w:eastAsia="Times New Roman" w:hAnsi="Helvetica" w:cs="Times New Roman"/>
          <w:b/>
          <w:sz w:val="20"/>
          <w:szCs w:val="20"/>
          <w:lang w:val="nl-NL"/>
        </w:rPr>
        <w:t xml:space="preserve"> verantwoordelijk</w:t>
      </w:r>
      <w:r w:rsidRPr="00364B4F">
        <w:rPr>
          <w:rFonts w:ascii="Helvetica" w:eastAsia="Times New Roman" w:hAnsi="Helvetica" w:cs="Times New Roman"/>
          <w:sz w:val="20"/>
          <w:szCs w:val="20"/>
          <w:lang w:val="nl-NL"/>
        </w:rPr>
        <w:t xml:space="preserve"> voor het beoordeeld krijgen van het keuzeproject door de beoordelaar.  </w:t>
      </w:r>
    </w:p>
    <w:p w14:paraId="37CF39DB" w14:textId="4084A8E3" w:rsidR="000A5281" w:rsidRPr="00097BEF" w:rsidRDefault="000A5281" w:rsidP="00364B4F">
      <w:pPr>
        <w:pStyle w:val="Default"/>
        <w:numPr>
          <w:ilvl w:val="0"/>
          <w:numId w:val="4"/>
        </w:numPr>
        <w:spacing w:after="124"/>
        <w:rPr>
          <w:color w:val="auto"/>
          <w:sz w:val="20"/>
          <w:szCs w:val="20"/>
        </w:rPr>
      </w:pPr>
      <w:r w:rsidRPr="00097BEF">
        <w:rPr>
          <w:color w:val="auto"/>
          <w:sz w:val="20"/>
          <w:szCs w:val="20"/>
        </w:rPr>
        <w:t>Voeg het volledig ingevulde aanmeldingsformulier</w:t>
      </w:r>
      <w:r w:rsidR="00364B4F">
        <w:rPr>
          <w:color w:val="auto"/>
          <w:sz w:val="20"/>
          <w:szCs w:val="20"/>
        </w:rPr>
        <w:t xml:space="preserve"> (indien nog in word ingevuld)</w:t>
      </w:r>
      <w:r w:rsidRPr="00097BEF">
        <w:rPr>
          <w:color w:val="auto"/>
          <w:sz w:val="20"/>
          <w:szCs w:val="20"/>
        </w:rPr>
        <w:t xml:space="preserve"> en het eindproduct van je verdiepingsopdracht als bijlagen toe aan je </w:t>
      </w:r>
      <w:r w:rsidR="0058117C">
        <w:rPr>
          <w:b/>
          <w:bCs/>
          <w:color w:val="auto"/>
          <w:sz w:val="20"/>
          <w:szCs w:val="20"/>
        </w:rPr>
        <w:t>Eindformulier examinator</w:t>
      </w:r>
      <w:r w:rsidRPr="00097BEF">
        <w:rPr>
          <w:color w:val="auto"/>
          <w:sz w:val="20"/>
          <w:szCs w:val="20"/>
        </w:rPr>
        <w:t xml:space="preserve">. </w:t>
      </w:r>
    </w:p>
    <w:p w14:paraId="2B814F45" w14:textId="121A6D21" w:rsidR="000A5281" w:rsidRDefault="000A5281" w:rsidP="00364B4F">
      <w:pPr>
        <w:pStyle w:val="Default"/>
        <w:numPr>
          <w:ilvl w:val="0"/>
          <w:numId w:val="4"/>
        </w:numPr>
        <w:spacing w:after="124"/>
        <w:rPr>
          <w:color w:val="auto"/>
          <w:sz w:val="20"/>
          <w:szCs w:val="20"/>
        </w:rPr>
      </w:pPr>
      <w:r>
        <w:rPr>
          <w:color w:val="auto"/>
          <w:sz w:val="20"/>
          <w:szCs w:val="20"/>
        </w:rPr>
        <w:t xml:space="preserve">Het Eindformulier Examinator dient binnen 6 weken opgestuurd te worden naar de examinator. </w:t>
      </w:r>
      <w:r>
        <w:rPr>
          <w:b/>
          <w:bCs/>
          <w:color w:val="auto"/>
          <w:sz w:val="20"/>
          <w:szCs w:val="20"/>
        </w:rPr>
        <w:t>Let op</w:t>
      </w:r>
      <w:r>
        <w:rPr>
          <w:color w:val="auto"/>
          <w:sz w:val="20"/>
          <w:szCs w:val="20"/>
        </w:rPr>
        <w:t xml:space="preserve">: indien het keuzecoschap direct aansluit op het Afsluitblok dan moet het Eindformulier Examinator opgestuurd worden naar de examinator </w:t>
      </w:r>
      <w:r>
        <w:rPr>
          <w:b/>
          <w:bCs/>
          <w:color w:val="auto"/>
          <w:sz w:val="20"/>
          <w:szCs w:val="20"/>
        </w:rPr>
        <w:t xml:space="preserve">uiterlijk op de eerste werkdag </w:t>
      </w:r>
      <w:r>
        <w:rPr>
          <w:color w:val="auto"/>
          <w:sz w:val="20"/>
          <w:szCs w:val="20"/>
        </w:rPr>
        <w:t xml:space="preserve">na het afsluiten van het keuzecoschap om op tijd af te kunnen studeren. </w:t>
      </w:r>
    </w:p>
    <w:p w14:paraId="1ACACD0E" w14:textId="50969754" w:rsidR="000A5281" w:rsidRPr="00FC4828" w:rsidRDefault="000A5281" w:rsidP="00364B4F">
      <w:pPr>
        <w:pStyle w:val="Default"/>
        <w:numPr>
          <w:ilvl w:val="0"/>
          <w:numId w:val="4"/>
        </w:numPr>
        <w:rPr>
          <w:color w:val="auto"/>
          <w:sz w:val="20"/>
          <w:szCs w:val="20"/>
        </w:rPr>
      </w:pPr>
      <w:r>
        <w:rPr>
          <w:color w:val="auto"/>
          <w:sz w:val="20"/>
          <w:szCs w:val="20"/>
        </w:rPr>
        <w:t xml:space="preserve">De examinator zal doorgaans de beoordeling van de begeleider overnemen, maar pas </w:t>
      </w:r>
      <w:r>
        <w:rPr>
          <w:b/>
          <w:bCs/>
          <w:color w:val="auto"/>
          <w:sz w:val="20"/>
          <w:szCs w:val="20"/>
        </w:rPr>
        <w:t>studiepunten toekennen</w:t>
      </w:r>
      <w:r>
        <w:rPr>
          <w:color w:val="auto"/>
          <w:sz w:val="20"/>
          <w:szCs w:val="20"/>
        </w:rPr>
        <w:t xml:space="preserve">, wanneer hij/zij er zich van heeft overtuigd, dat het projectresultaat en de </w:t>
      </w:r>
      <w:r w:rsidRPr="00FC4828">
        <w:rPr>
          <w:color w:val="auto"/>
          <w:sz w:val="20"/>
          <w:szCs w:val="20"/>
        </w:rPr>
        <w:t xml:space="preserve">beoordeling in overeenstemming zijn met de criteria en de kwaliteit van het keuzeonderwijs. </w:t>
      </w:r>
    </w:p>
    <w:p w14:paraId="71295465" w14:textId="77777777" w:rsidR="000A5281" w:rsidRPr="00FC4828" w:rsidRDefault="000A5281" w:rsidP="000A5281">
      <w:pPr>
        <w:pStyle w:val="Default"/>
        <w:rPr>
          <w:color w:val="auto"/>
          <w:sz w:val="20"/>
          <w:szCs w:val="20"/>
        </w:rPr>
      </w:pPr>
    </w:p>
    <w:p w14:paraId="59979D60" w14:textId="5EAEE2A0" w:rsidR="000A5281" w:rsidRPr="00900DAB" w:rsidRDefault="0058117C" w:rsidP="00900DAB">
      <w:pPr>
        <w:pStyle w:val="Default"/>
        <w:numPr>
          <w:ilvl w:val="0"/>
          <w:numId w:val="2"/>
        </w:numPr>
        <w:rPr>
          <w:color w:val="0000FF"/>
          <w:sz w:val="20"/>
          <w:szCs w:val="20"/>
        </w:rPr>
      </w:pPr>
      <w:r w:rsidRPr="00EF6891">
        <w:rPr>
          <w:sz w:val="20"/>
          <w:szCs w:val="20"/>
        </w:rPr>
        <w:t>prof. dr. A. van der Zwan, UMCU Hersencentrum,</w:t>
      </w:r>
      <w:r w:rsidR="000A5281" w:rsidRPr="00900DAB">
        <w:rPr>
          <w:color w:val="auto"/>
          <w:sz w:val="20"/>
          <w:szCs w:val="20"/>
        </w:rPr>
        <w:t xml:space="preserve"> coördinator en examinator van het keuzecoschap in Nederland, </w:t>
      </w:r>
      <w:r w:rsidR="000A5281" w:rsidRPr="00900DAB">
        <w:rPr>
          <w:color w:val="0000FF"/>
          <w:sz w:val="20"/>
          <w:szCs w:val="20"/>
        </w:rPr>
        <w:t xml:space="preserve">Keuzeonderwijs-ma3@umcutrecht.nl </w:t>
      </w:r>
    </w:p>
    <w:p w14:paraId="287D614A" w14:textId="77777777" w:rsidR="008D6406" w:rsidRPr="00900DAB" w:rsidRDefault="000A5281" w:rsidP="00900DAB">
      <w:pPr>
        <w:pStyle w:val="Geenafstand"/>
        <w:numPr>
          <w:ilvl w:val="0"/>
          <w:numId w:val="2"/>
        </w:numPr>
        <w:rPr>
          <w:rFonts w:ascii="Arial" w:hAnsi="Arial" w:cs="Arial"/>
          <w:sz w:val="20"/>
          <w:szCs w:val="20"/>
        </w:rPr>
      </w:pPr>
      <w:r w:rsidRPr="00900DAB">
        <w:rPr>
          <w:rFonts w:ascii="Arial" w:hAnsi="Arial" w:cs="Arial"/>
          <w:sz w:val="20"/>
          <w:szCs w:val="20"/>
        </w:rPr>
        <w:t xml:space="preserve">Drs. A. </w:t>
      </w:r>
      <w:proofErr w:type="spellStart"/>
      <w:r w:rsidRPr="00900DAB">
        <w:rPr>
          <w:rFonts w:ascii="Arial" w:hAnsi="Arial" w:cs="Arial"/>
          <w:sz w:val="20"/>
          <w:szCs w:val="20"/>
        </w:rPr>
        <w:t>Baauw</w:t>
      </w:r>
      <w:proofErr w:type="spellEnd"/>
      <w:r w:rsidRPr="00900DAB">
        <w:rPr>
          <w:rFonts w:ascii="Arial" w:hAnsi="Arial" w:cs="Arial"/>
          <w:sz w:val="20"/>
          <w:szCs w:val="20"/>
        </w:rPr>
        <w:t xml:space="preserve">, kinderarts en coördinator en examinator van het keuzecoschap in het buitenland, </w:t>
      </w:r>
      <w:r w:rsidRPr="00900DAB">
        <w:rPr>
          <w:rFonts w:ascii="Arial" w:hAnsi="Arial" w:cs="Arial"/>
          <w:color w:val="0000FF"/>
          <w:sz w:val="20"/>
          <w:szCs w:val="20"/>
        </w:rPr>
        <w:t>keuzebuitenland@umcutrecht.nl</w:t>
      </w:r>
    </w:p>
    <w:sectPr w:rsidR="008D6406" w:rsidRPr="00900DA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ucher-Zonjee, J.R. (Judith)" w:date="2020-10-13T16:51:00Z" w:initials="BJ">
    <w:p w14:paraId="33C79657" w14:textId="77777777" w:rsidR="0058117C" w:rsidRPr="007424AA" w:rsidRDefault="0058117C" w:rsidP="0058117C">
      <w:pPr>
        <w:pStyle w:val="Tekstopmerking"/>
        <w:rPr>
          <w:lang w:val="nl-NL"/>
        </w:rPr>
      </w:pPr>
      <w:r>
        <w:rPr>
          <w:rStyle w:val="Verwijzingopmerking"/>
        </w:rPr>
        <w:annotationRef/>
      </w:r>
      <w:r w:rsidRPr="007424AA">
        <w:rPr>
          <w:lang w:val="nl-NL"/>
        </w:rPr>
        <w:t>Gebeurt dit nog steeds?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796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2DC6"/>
    <w:multiLevelType w:val="hybridMultilevel"/>
    <w:tmpl w:val="A45859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D03472"/>
    <w:multiLevelType w:val="hybridMultilevel"/>
    <w:tmpl w:val="EC700A02"/>
    <w:lvl w:ilvl="0" w:tplc="5EA0BD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62531D"/>
    <w:multiLevelType w:val="hybridMultilevel"/>
    <w:tmpl w:val="6A8A88A0"/>
    <w:lvl w:ilvl="0" w:tplc="4704D9A8">
      <w:start w:val="1"/>
      <w:numFmt w:val="bullet"/>
      <w:lvlText w:val=""/>
      <w:lvlJc w:val="left"/>
      <w:pPr>
        <w:tabs>
          <w:tab w:val="num" w:pos="360"/>
        </w:tabs>
        <w:ind w:left="360" w:hanging="360"/>
      </w:pPr>
      <w:rPr>
        <w:rFonts w:ascii="Wingdings" w:hAnsi="Wingdings" w:hint="default"/>
        <w:b w:val="0"/>
        <w:i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C60A32"/>
    <w:multiLevelType w:val="hybridMultilevel"/>
    <w:tmpl w:val="C9C2D1E2"/>
    <w:lvl w:ilvl="0" w:tplc="4704D9A8">
      <w:start w:val="1"/>
      <w:numFmt w:val="bullet"/>
      <w:lvlText w:val=""/>
      <w:lvlJc w:val="left"/>
      <w:pPr>
        <w:tabs>
          <w:tab w:val="num" w:pos="360"/>
        </w:tabs>
        <w:ind w:left="360" w:hanging="360"/>
      </w:pPr>
      <w:rPr>
        <w:rFonts w:ascii="Wingdings" w:hAnsi="Wingdings" w:hint="default"/>
        <w:b w:val="0"/>
        <w:i w:val="0"/>
        <w:color w:val="auto"/>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cher-Zonjee, J.R. (Judith)">
    <w15:presenceInfo w15:providerId="AD" w15:userId="S-1-5-21-259876232-2311697445-3510696487-114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81"/>
    <w:rsid w:val="0000078A"/>
    <w:rsid w:val="00097BEF"/>
    <w:rsid w:val="000A5281"/>
    <w:rsid w:val="000B1F13"/>
    <w:rsid w:val="00115E9E"/>
    <w:rsid w:val="002A53D2"/>
    <w:rsid w:val="003016DE"/>
    <w:rsid w:val="00364B4F"/>
    <w:rsid w:val="003F2CDA"/>
    <w:rsid w:val="004047DD"/>
    <w:rsid w:val="0058117C"/>
    <w:rsid w:val="005B23F6"/>
    <w:rsid w:val="006F142D"/>
    <w:rsid w:val="007424AA"/>
    <w:rsid w:val="008930D6"/>
    <w:rsid w:val="008D6406"/>
    <w:rsid w:val="00900DAB"/>
    <w:rsid w:val="00A43781"/>
    <w:rsid w:val="00AE7E0E"/>
    <w:rsid w:val="00CF7AD5"/>
    <w:rsid w:val="00E02657"/>
    <w:rsid w:val="00E977EF"/>
    <w:rsid w:val="00EF6891"/>
    <w:rsid w:val="00F83026"/>
    <w:rsid w:val="00FC4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A90"/>
  <w15:chartTrackingRefBased/>
  <w15:docId w15:val="{5A456B8D-AB3D-40D9-86D6-6A7AF6E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E0E"/>
    <w:pPr>
      <w:spacing w:after="200" w:line="276" w:lineRule="auto"/>
    </w:pPr>
    <w:rPr>
      <w:rFonts w:ascii="Segoe UI" w:hAnsi="Segoe U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customStyle="1" w:styleId="Default">
    <w:name w:val="Default"/>
    <w:rsid w:val="000A52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AE7E0E"/>
    <w:rPr>
      <w:color w:val="0563C1" w:themeColor="hyperlink"/>
      <w:u w:val="single"/>
    </w:rPr>
  </w:style>
  <w:style w:type="table" w:styleId="Tabelraster">
    <w:name w:val="Table Grid"/>
    <w:basedOn w:val="Standaardtabel"/>
    <w:uiPriority w:val="59"/>
    <w:rsid w:val="00AE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83026"/>
    <w:rPr>
      <w:sz w:val="16"/>
      <w:szCs w:val="16"/>
    </w:rPr>
  </w:style>
  <w:style w:type="paragraph" w:styleId="Tekstopmerking">
    <w:name w:val="annotation text"/>
    <w:basedOn w:val="Standaard"/>
    <w:link w:val="TekstopmerkingChar"/>
    <w:uiPriority w:val="99"/>
    <w:semiHidden/>
    <w:unhideWhenUsed/>
    <w:rsid w:val="00F830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3026"/>
    <w:rPr>
      <w:rFonts w:ascii="Segoe UI" w:hAnsi="Segoe U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83026"/>
    <w:rPr>
      <w:b/>
      <w:bCs/>
    </w:rPr>
  </w:style>
  <w:style w:type="character" w:customStyle="1" w:styleId="OnderwerpvanopmerkingChar">
    <w:name w:val="Onderwerp van opmerking Char"/>
    <w:basedOn w:val="TekstopmerkingChar"/>
    <w:link w:val="Onderwerpvanopmerking"/>
    <w:uiPriority w:val="99"/>
    <w:semiHidden/>
    <w:rsid w:val="00F83026"/>
    <w:rPr>
      <w:rFonts w:ascii="Segoe UI" w:hAnsi="Segoe UI"/>
      <w:b/>
      <w:bCs/>
      <w:sz w:val="20"/>
      <w:szCs w:val="20"/>
      <w:lang w:val="en-US"/>
    </w:rPr>
  </w:style>
  <w:style w:type="paragraph" w:styleId="Ballontekst">
    <w:name w:val="Balloon Text"/>
    <w:basedOn w:val="Standaard"/>
    <w:link w:val="BallontekstChar"/>
    <w:uiPriority w:val="99"/>
    <w:semiHidden/>
    <w:unhideWhenUsed/>
    <w:rsid w:val="00F83026"/>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F8302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u.nl/gnk/selective-utrecht-medical-master-summa/onderwijs/studeren-in-het-buitenland/stage-buitenlan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KeuzeBuitenland@umcutrecht.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uzeonderwijs-ma3@umcutrecht.nl"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international.office@umcutrech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7663-1DFD-4290-BFB9-A9F5F1B7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Boucher-Zonjee, J.R.</dc:creator>
  <cp:keywords/>
  <dc:description/>
  <cp:lastModifiedBy>Klis, B.M. van der (Bastiaan)</cp:lastModifiedBy>
  <cp:revision>2</cp:revision>
  <dcterms:created xsi:type="dcterms:W3CDTF">2022-05-30T08:51:00Z</dcterms:created>
  <dcterms:modified xsi:type="dcterms:W3CDTF">2022-05-30T08:51:00Z</dcterms:modified>
</cp:coreProperties>
</file>